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AEAFF" w14:textId="090545FB" w:rsidR="00E277E8" w:rsidRDefault="00E277E8">
      <w:r>
        <w:rPr>
          <w:noProof/>
        </w:rPr>
        <w:drawing>
          <wp:inline distT="0" distB="0" distL="0" distR="0" wp14:anchorId="179A390A" wp14:editId="0FCE6A68">
            <wp:extent cx="6120130" cy="8649335"/>
            <wp:effectExtent l="0" t="0" r="0" b="0"/>
            <wp:docPr id="12566216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77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7E8"/>
    <w:rsid w:val="00E277E8"/>
    <w:rsid w:val="00E9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E231D"/>
  <w15:chartTrackingRefBased/>
  <w15:docId w15:val="{996CACFC-2A1D-4559-A790-D54C03AB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27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7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77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7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77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7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7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7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7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77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7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77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77E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77E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77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77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77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77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7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7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7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7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7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77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77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77E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77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77E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77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RCIC846006 - ISTITUTO COMPRENSIVO F.DELLA SCALA</dc:creator>
  <cp:keywords/>
  <dc:description/>
  <cp:lastModifiedBy>RCIC846006 - ISTITUTO COMPRENSIVO F.DELLA SCALA</cp:lastModifiedBy>
  <cp:revision>1</cp:revision>
  <dcterms:created xsi:type="dcterms:W3CDTF">2026-09-17T11:13:00Z</dcterms:created>
  <dcterms:modified xsi:type="dcterms:W3CDTF">2026-09-17T11:14:00Z</dcterms:modified>
</cp:coreProperties>
</file>